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997" w:type="dxa"/>
        <w:tblLook w:val="04A0" w:firstRow="1" w:lastRow="0" w:firstColumn="1" w:lastColumn="0" w:noHBand="0" w:noVBand="1"/>
      </w:tblPr>
      <w:tblGrid>
        <w:gridCol w:w="1118"/>
        <w:gridCol w:w="1931"/>
        <w:gridCol w:w="3119"/>
        <w:gridCol w:w="2233"/>
        <w:gridCol w:w="2202"/>
        <w:gridCol w:w="3394"/>
      </w:tblGrid>
      <w:tr w:rsidR="006A6A66" w:rsidRPr="00964B58" w14:paraId="56AA7A88" w14:textId="77777777" w:rsidTr="006A6A66">
        <w:trPr>
          <w:trHeight w:val="446"/>
        </w:trPr>
        <w:tc>
          <w:tcPr>
            <w:tcW w:w="1118" w:type="dxa"/>
          </w:tcPr>
          <w:p w14:paraId="3A5A5C5B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>
              <w:rPr>
                <w:rFonts w:ascii="Arial Narrow" w:hAnsi="Arial Narrow" w:cs="Arial"/>
                <w:color w:val="333333"/>
                <w:sz w:val="22"/>
                <w:szCs w:val="22"/>
              </w:rPr>
              <w:t>S</w:t>
            </w: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KIN TYPE</w:t>
            </w:r>
          </w:p>
        </w:tc>
        <w:tc>
          <w:tcPr>
            <w:tcW w:w="1931" w:type="dxa"/>
          </w:tcPr>
          <w:p w14:paraId="3795D44B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DEFINITION</w:t>
            </w:r>
          </w:p>
        </w:tc>
        <w:tc>
          <w:tcPr>
            <w:tcW w:w="3119" w:type="dxa"/>
          </w:tcPr>
          <w:p w14:paraId="09FE14CB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UV LIGHT REACTION</w:t>
            </w:r>
          </w:p>
        </w:tc>
        <w:tc>
          <w:tcPr>
            <w:tcW w:w="2233" w:type="dxa"/>
          </w:tcPr>
          <w:p w14:paraId="73707786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PIGMENTATION SCARRING</w:t>
            </w:r>
          </w:p>
        </w:tc>
        <w:tc>
          <w:tcPr>
            <w:tcW w:w="2202" w:type="dxa"/>
          </w:tcPr>
          <w:p w14:paraId="3CA65055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ETHNIC EXAMPLE</w:t>
            </w:r>
          </w:p>
        </w:tc>
        <w:tc>
          <w:tcPr>
            <w:tcW w:w="3394" w:type="dxa"/>
          </w:tcPr>
          <w:p w14:paraId="5364A212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TREATMENT RECOMMENDED</w:t>
            </w:r>
          </w:p>
        </w:tc>
      </w:tr>
      <w:tr w:rsidR="006A6A66" w:rsidRPr="00964B58" w14:paraId="1433E0F0" w14:textId="77777777" w:rsidTr="006A6A66">
        <w:trPr>
          <w:trHeight w:val="1338"/>
        </w:trPr>
        <w:tc>
          <w:tcPr>
            <w:tcW w:w="1118" w:type="dxa"/>
          </w:tcPr>
          <w:p w14:paraId="652BA61F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I</w:t>
            </w:r>
          </w:p>
        </w:tc>
        <w:tc>
          <w:tcPr>
            <w:tcW w:w="1931" w:type="dxa"/>
          </w:tcPr>
          <w:p w14:paraId="5690D09F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VERY LIGHT SKIN POSSIBLY FRECKLES, RED – BLONDE HAIR, BLUE – GREEN EYES</w:t>
            </w:r>
          </w:p>
        </w:tc>
        <w:tc>
          <w:tcPr>
            <w:tcW w:w="3119" w:type="dxa"/>
          </w:tcPr>
          <w:p w14:paraId="0CA04A0B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ALWAYS BURNS, NEVER TANS</w:t>
            </w:r>
          </w:p>
        </w:tc>
        <w:tc>
          <w:tcPr>
            <w:tcW w:w="2233" w:type="dxa"/>
          </w:tcPr>
          <w:p w14:paraId="7C453925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2202" w:type="dxa"/>
          </w:tcPr>
          <w:p w14:paraId="06AE46A4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ENGLISH</w:t>
            </w:r>
          </w:p>
          <w:p w14:paraId="66D8C157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IRISH</w:t>
            </w:r>
          </w:p>
        </w:tc>
        <w:tc>
          <w:tcPr>
            <w:tcW w:w="3394" w:type="dxa"/>
          </w:tcPr>
          <w:p w14:paraId="247E168D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PURE / GLOW / REFRESH PEEL MICRODERMABRASION DERMAPLANING</w:t>
            </w:r>
          </w:p>
        </w:tc>
      </w:tr>
      <w:tr w:rsidR="006A6A66" w:rsidRPr="00964B58" w14:paraId="40F0AAE3" w14:textId="77777777" w:rsidTr="006A6A66">
        <w:trPr>
          <w:trHeight w:val="892"/>
        </w:trPr>
        <w:tc>
          <w:tcPr>
            <w:tcW w:w="1118" w:type="dxa"/>
          </w:tcPr>
          <w:p w14:paraId="25491621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II</w:t>
            </w:r>
          </w:p>
        </w:tc>
        <w:tc>
          <w:tcPr>
            <w:tcW w:w="1931" w:type="dxa"/>
          </w:tcPr>
          <w:p w14:paraId="7FE2B9A4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WHITE OR FAIR SKIN, BLONDE HAIR, BLUE, GREEN EYES</w:t>
            </w:r>
          </w:p>
        </w:tc>
        <w:tc>
          <w:tcPr>
            <w:tcW w:w="3119" w:type="dxa"/>
          </w:tcPr>
          <w:p w14:paraId="37F8B79F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 xml:space="preserve">USUALLY BURNS, TANS WITH DIFFICULTY </w:t>
            </w:r>
          </w:p>
        </w:tc>
        <w:tc>
          <w:tcPr>
            <w:tcW w:w="2233" w:type="dxa"/>
          </w:tcPr>
          <w:p w14:paraId="5BA93018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</w:p>
        </w:tc>
        <w:tc>
          <w:tcPr>
            <w:tcW w:w="2202" w:type="dxa"/>
          </w:tcPr>
          <w:p w14:paraId="04A6E0B0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EUROPEAN, SWEDISH, NORWEEGIAN AND SCANDINAVIAN,</w:t>
            </w:r>
          </w:p>
        </w:tc>
        <w:tc>
          <w:tcPr>
            <w:tcW w:w="3394" w:type="dxa"/>
          </w:tcPr>
          <w:p w14:paraId="11067CDB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PURE / GLOW / REFRESH PEEL</w:t>
            </w:r>
          </w:p>
        </w:tc>
      </w:tr>
      <w:tr w:rsidR="006A6A66" w:rsidRPr="00964B58" w14:paraId="06E24D9A" w14:textId="77777777" w:rsidTr="006A6A66">
        <w:trPr>
          <w:trHeight w:val="1567"/>
        </w:trPr>
        <w:tc>
          <w:tcPr>
            <w:tcW w:w="1118" w:type="dxa"/>
          </w:tcPr>
          <w:p w14:paraId="6BD88B52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III</w:t>
            </w:r>
          </w:p>
        </w:tc>
        <w:tc>
          <w:tcPr>
            <w:tcW w:w="1931" w:type="dxa"/>
          </w:tcPr>
          <w:p w14:paraId="6D65C637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FAIR OLIVE SKIN, LIGHT BROWN - MEDIUM HAIR, BLUE, GREEN, HAZEL, BROWN EYES</w:t>
            </w:r>
          </w:p>
        </w:tc>
        <w:tc>
          <w:tcPr>
            <w:tcW w:w="3119" w:type="dxa"/>
          </w:tcPr>
          <w:p w14:paraId="74722EE1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GRADUALLY TANS, SOMETIMES HAS A MILD BURN</w:t>
            </w:r>
          </w:p>
        </w:tc>
        <w:tc>
          <w:tcPr>
            <w:tcW w:w="2233" w:type="dxa"/>
          </w:tcPr>
          <w:p w14:paraId="5B7D542A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MAY HAVE SOME RISK FOR PIGMENTATION AND SCARRING DEPENDING ON RACIAL BACKGROUND</w:t>
            </w:r>
          </w:p>
        </w:tc>
        <w:tc>
          <w:tcPr>
            <w:tcW w:w="2202" w:type="dxa"/>
          </w:tcPr>
          <w:p w14:paraId="7212B4C8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GERMAN, FRENCH, AND LIGHT ETHNICITIES</w:t>
            </w:r>
          </w:p>
        </w:tc>
        <w:tc>
          <w:tcPr>
            <w:tcW w:w="3394" w:type="dxa"/>
          </w:tcPr>
          <w:p w14:paraId="52AE6194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PURE / GLOW / REFRESH PEEL</w:t>
            </w:r>
          </w:p>
        </w:tc>
      </w:tr>
      <w:tr w:rsidR="006A6A66" w:rsidRPr="00964B58" w14:paraId="0D84B1E5" w14:textId="77777777" w:rsidTr="006A6A66">
        <w:trPr>
          <w:trHeight w:val="1567"/>
        </w:trPr>
        <w:tc>
          <w:tcPr>
            <w:tcW w:w="1118" w:type="dxa"/>
          </w:tcPr>
          <w:p w14:paraId="32C7B076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IV</w:t>
            </w:r>
          </w:p>
        </w:tc>
        <w:tc>
          <w:tcPr>
            <w:tcW w:w="1931" w:type="dxa"/>
          </w:tcPr>
          <w:p w14:paraId="31C97C74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OLIVE - LIGHT BROWN SKIN, BROWN, DARK BROWN OR BLACK HAIR, GREEN, HAZEL OR BROWN EYES</w:t>
            </w:r>
          </w:p>
        </w:tc>
        <w:tc>
          <w:tcPr>
            <w:tcW w:w="3119" w:type="dxa"/>
          </w:tcPr>
          <w:p w14:paraId="19B842F6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TANS WITH EASE, RARELY BURNS</w:t>
            </w:r>
          </w:p>
        </w:tc>
        <w:tc>
          <w:tcPr>
            <w:tcW w:w="2233" w:type="dxa"/>
          </w:tcPr>
          <w:p w14:paraId="4CEDA285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HIGH RISK OF HYPER/HYPO PIGMENTATION AND SCARRING</w:t>
            </w:r>
          </w:p>
        </w:tc>
        <w:tc>
          <w:tcPr>
            <w:tcW w:w="2202" w:type="dxa"/>
          </w:tcPr>
          <w:p w14:paraId="5380A946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MEDITERRANEAN, HISPANIC, CARIBBEAN, INDONESIAN</w:t>
            </w:r>
          </w:p>
        </w:tc>
        <w:tc>
          <w:tcPr>
            <w:tcW w:w="3394" w:type="dxa"/>
          </w:tcPr>
          <w:p w14:paraId="09EABDEC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PURE / GLOW / REFRESH PEEL</w:t>
            </w:r>
          </w:p>
        </w:tc>
      </w:tr>
      <w:tr w:rsidR="006A6A66" w:rsidRPr="00964B58" w14:paraId="207E2360" w14:textId="77777777" w:rsidTr="006A6A66">
        <w:trPr>
          <w:trHeight w:val="1121"/>
        </w:trPr>
        <w:tc>
          <w:tcPr>
            <w:tcW w:w="1118" w:type="dxa"/>
          </w:tcPr>
          <w:p w14:paraId="36A969A5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V</w:t>
            </w:r>
          </w:p>
        </w:tc>
        <w:tc>
          <w:tcPr>
            <w:tcW w:w="1931" w:type="dxa"/>
          </w:tcPr>
          <w:p w14:paraId="1C46B569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BROWN - DARK BROWN SKIN BROWN EYES, BROWN – BLACK HAIR</w:t>
            </w:r>
          </w:p>
        </w:tc>
        <w:tc>
          <w:tcPr>
            <w:tcW w:w="3119" w:type="dxa"/>
          </w:tcPr>
          <w:p w14:paraId="5FAA4825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TANS VERY EASILY / VERY RARLY BURNS, HIGH RISK OF HYPO/HYPERPIGMENTATION AND SCARRING</w:t>
            </w:r>
          </w:p>
        </w:tc>
        <w:tc>
          <w:tcPr>
            <w:tcW w:w="2233" w:type="dxa"/>
          </w:tcPr>
          <w:p w14:paraId="229EACD4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HIGH RISK OF HYPER/HYPO PIGMENTATION AND SCARRING</w:t>
            </w:r>
          </w:p>
        </w:tc>
        <w:tc>
          <w:tcPr>
            <w:tcW w:w="2202" w:type="dxa"/>
          </w:tcPr>
          <w:p w14:paraId="3C58FE62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DARKER MEDITERRANEAN, ASIAN, EASTERN INDIAN SOME AFRICAN</w:t>
            </w:r>
          </w:p>
        </w:tc>
        <w:tc>
          <w:tcPr>
            <w:tcW w:w="3394" w:type="dxa"/>
          </w:tcPr>
          <w:p w14:paraId="3D23C660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PURE OR GLOW PEEL NOT SUITABLE FOR REFRESH</w:t>
            </w:r>
          </w:p>
        </w:tc>
      </w:tr>
      <w:tr w:rsidR="006A6A66" w:rsidRPr="00964B58" w14:paraId="61F7F4F4" w14:textId="77777777" w:rsidTr="006A6A66">
        <w:trPr>
          <w:trHeight w:val="892"/>
        </w:trPr>
        <w:tc>
          <w:tcPr>
            <w:tcW w:w="1118" w:type="dxa"/>
          </w:tcPr>
          <w:p w14:paraId="221FCCD4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VI</w:t>
            </w:r>
          </w:p>
        </w:tc>
        <w:tc>
          <w:tcPr>
            <w:tcW w:w="1931" w:type="dxa"/>
          </w:tcPr>
          <w:p w14:paraId="3901A846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BLACK SKIN, BLACK HAIR DARK BROWN EYES</w:t>
            </w:r>
          </w:p>
        </w:tc>
        <w:tc>
          <w:tcPr>
            <w:tcW w:w="3119" w:type="dxa"/>
          </w:tcPr>
          <w:p w14:paraId="0FA1554E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TANS EASILY / NEVER BURNS, MINIMAL SUN DAMAGE, HIGH RISK OF SCARRING AND HYPO/HYPERPIGMENTATION</w:t>
            </w:r>
          </w:p>
        </w:tc>
        <w:tc>
          <w:tcPr>
            <w:tcW w:w="2233" w:type="dxa"/>
          </w:tcPr>
          <w:p w14:paraId="3B525CF0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VERY HIGH RISK OF HYPER/HYPO PIGMENTATION AND SCARRING</w:t>
            </w:r>
          </w:p>
        </w:tc>
        <w:tc>
          <w:tcPr>
            <w:tcW w:w="2202" w:type="dxa"/>
          </w:tcPr>
          <w:p w14:paraId="61C44797" w14:textId="77777777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AFRICAN</w:t>
            </w:r>
          </w:p>
        </w:tc>
        <w:tc>
          <w:tcPr>
            <w:tcW w:w="3394" w:type="dxa"/>
          </w:tcPr>
          <w:p w14:paraId="41FB54FB" w14:textId="007D1155" w:rsidR="006A6A66" w:rsidRPr="00964B58" w:rsidRDefault="006A6A66" w:rsidP="006524F8">
            <w:pPr>
              <w:pStyle w:val="NormalWeb"/>
              <w:spacing w:before="0" w:beforeAutospacing="0"/>
              <w:rPr>
                <w:rFonts w:ascii="Arial Narrow" w:hAnsi="Arial Narrow" w:cs="Arial"/>
                <w:color w:val="333333"/>
                <w:sz w:val="22"/>
                <w:szCs w:val="22"/>
              </w:rPr>
            </w:pPr>
            <w:r w:rsidRPr="00964B58">
              <w:rPr>
                <w:rFonts w:ascii="Arial Narrow" w:hAnsi="Arial Narrow" w:cs="Arial"/>
                <w:color w:val="333333"/>
                <w:sz w:val="22"/>
                <w:szCs w:val="22"/>
              </w:rPr>
              <w:t>PURE OR GLOW PEEL NOT SUITABLE FOR REFRES</w:t>
            </w:r>
          </w:p>
        </w:tc>
      </w:tr>
    </w:tbl>
    <w:p w14:paraId="383C01FA" w14:textId="77777777" w:rsidR="00145B42" w:rsidRDefault="00145B42" w:rsidP="006A6A66"/>
    <w:sectPr w:rsidR="00145B42" w:rsidSect="006A6A6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66"/>
    <w:rsid w:val="00145B42"/>
    <w:rsid w:val="006A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D0EAE"/>
  <w15:chartTrackingRefBased/>
  <w15:docId w15:val="{789C1878-60C4-4E4A-8CB9-2D2FB28E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A6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A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HARRIS</dc:creator>
  <cp:keywords/>
  <dc:description/>
  <cp:lastModifiedBy>LAURA HARRIS</cp:lastModifiedBy>
  <cp:revision>2</cp:revision>
  <dcterms:created xsi:type="dcterms:W3CDTF">2021-01-28T21:25:00Z</dcterms:created>
  <dcterms:modified xsi:type="dcterms:W3CDTF">2021-01-28T21:25:00Z</dcterms:modified>
</cp:coreProperties>
</file>